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E337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6B1475DE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Ohio State University</w:t>
      </w:r>
    </w:p>
    <w:p w14:paraId="0AFAC208" w14:textId="77777777" w:rsidR="005424E5" w:rsidRDefault="006F13A7">
      <w:pPr>
        <w:widowControl w:val="0"/>
        <w:tabs>
          <w:tab w:val="center" w:pos="5486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POSITION DESCRIPTION</w:t>
      </w:r>
    </w:p>
    <w:p w14:paraId="50F27476" w14:textId="77777777" w:rsidR="005424E5" w:rsidRDefault="005424E5">
      <w:pPr>
        <w:widowControl w:val="0"/>
        <w:tabs>
          <w:tab w:val="center" w:pos="5486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06ABE9E" w14:textId="77777777" w:rsidR="005424E5" w:rsidRDefault="005424E5">
      <w:pPr>
        <w:widowControl w:val="0"/>
        <w:pBdr>
          <w:top w:val="triple" w:sz="4" w:space="1" w:color="auto"/>
        </w:pBdr>
        <w:shd w:val="clear" w:color="auto" w:fill="B6DDE8"/>
        <w:tabs>
          <w:tab w:val="left" w:pos="1548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</w:p>
    <w:p w14:paraId="1A1F6E85" w14:textId="4E75D89F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Name: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Position #: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2DFA3DB" w14:textId="1A043C62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Employee ID: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6F13A7">
        <w:rPr>
          <w:rFonts w:ascii="Times New Roman" w:hAnsi="Times New Roman" w:cs="Times New Roman"/>
          <w:color w:val="000000"/>
          <w:sz w:val="20"/>
          <w:szCs w:val="20"/>
        </w:rPr>
        <w:t>Jobcode</w:t>
      </w:r>
      <w:proofErr w:type="spellEnd"/>
      <w:r w:rsidRPr="006F13A7">
        <w:rPr>
          <w:rFonts w:ascii="Times New Roman" w:hAnsi="Times New Roman" w:cs="Times New Roman"/>
          <w:color w:val="000000"/>
          <w:sz w:val="20"/>
          <w:szCs w:val="20"/>
        </w:rPr>
        <w:t>/Classification: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4647 Fiscal Associate</w:t>
      </w:r>
    </w:p>
    <w:p w14:paraId="189DEF1A" w14:textId="2F8D2F4E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Effective Date: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Working Title: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Accounts Payable Specialist</w:t>
      </w:r>
    </w:p>
    <w:p w14:paraId="7DEA6ED7" w14:textId="77777777" w:rsidR="005424E5" w:rsidRDefault="005424E5">
      <w:pPr>
        <w:widowControl w:val="0"/>
        <w:pBdr>
          <w:bottom w:val="triple" w:sz="4" w:space="1" w:color="auto"/>
        </w:pBdr>
        <w:shd w:val="clear" w:color="auto" w:fill="B6DDE8"/>
        <w:tabs>
          <w:tab w:val="left" w:pos="2268"/>
          <w:tab w:val="left" w:pos="532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</w:p>
    <w:p w14:paraId="25AB295D" w14:textId="77777777" w:rsidR="005424E5" w:rsidRDefault="005424E5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25EA6FC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Class Indicator: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Unclassified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Position Status: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Approved</w:t>
      </w:r>
    </w:p>
    <w:p w14:paraId="7438CEFC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Salary Admin Plan/Range: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BCP / A2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Status Date: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6/22/2014</w:t>
      </w:r>
    </w:p>
    <w:p w14:paraId="426997A7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FLSA Status: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Nonexempt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Headcount: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</w:t>
      </w:r>
    </w:p>
    <w:p w14:paraId="67EBB01E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Senior A &amp; P: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No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Target/Hiring Range: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$16.00 to $19.00 per hour</w:t>
      </w:r>
    </w:p>
    <w:p w14:paraId="57D04F8E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Reg/Temp/Term: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Regular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Long Term Closure Code: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Essential</w:t>
      </w:r>
    </w:p>
    <w:p w14:paraId="6D88E090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Full-Time/Part-Time: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Full-Time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Short Term Closure Code: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Essential</w:t>
      </w:r>
    </w:p>
    <w:p w14:paraId="371BD652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Appointment Length: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52/52 Weeks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Standard Hours: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40</w:t>
      </w:r>
    </w:p>
    <w:p w14:paraId="41F9D1BE" w14:textId="77777777" w:rsidR="005424E5" w:rsidRDefault="005424E5">
      <w:pPr>
        <w:widowControl w:val="0"/>
        <w:pBdr>
          <w:bottom w:val="single" w:sz="12" w:space="1" w:color="auto"/>
        </w:pBdr>
        <w:tabs>
          <w:tab w:val="left" w:pos="226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7F04A94" w14:textId="77777777" w:rsidR="005424E5" w:rsidRDefault="005424E5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869E077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College/VP Office: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Office of Student Affairs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1) Reports to Position #: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00055486</w:t>
      </w:r>
    </w:p>
    <w:p w14:paraId="20D500C3" w14:textId="77777777" w:rsidR="005424E5" w:rsidRDefault="006F13A7">
      <w:pPr>
        <w:widowControl w:val="0"/>
        <w:tabs>
          <w:tab w:val="left" w:pos="2268"/>
          <w:tab w:val="left" w:pos="658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Department: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5206  Dining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Services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Working Title: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Business Manager 2, Dining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Srv</w:t>
      </w:r>
      <w:proofErr w:type="spellEnd"/>
    </w:p>
    <w:p w14:paraId="268AEFEA" w14:textId="77777777" w:rsidR="005424E5" w:rsidRDefault="006F13A7">
      <w:pPr>
        <w:widowControl w:val="0"/>
        <w:tabs>
          <w:tab w:val="left" w:pos="2268"/>
          <w:tab w:val="left" w:pos="586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Position Organization: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52206  Dining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Services Admin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2) Reports to Position #: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3B22AAE4" w14:textId="77777777" w:rsidR="005424E5" w:rsidRDefault="006F13A7">
      <w:pPr>
        <w:widowControl w:val="0"/>
        <w:tabs>
          <w:tab w:val="left" w:pos="658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Working Title: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3C02C039" w14:textId="77777777" w:rsidR="005424E5" w:rsidRDefault="005424E5">
      <w:pPr>
        <w:widowControl w:val="0"/>
        <w:pBdr>
          <w:bottom w:val="single" w:sz="12" w:space="1" w:color="auto"/>
        </w:pBdr>
        <w:tabs>
          <w:tab w:val="left" w:pos="6588"/>
          <w:tab w:val="left" w:pos="802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0952AEA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59C358B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Detailed Job Description:</w:t>
      </w:r>
    </w:p>
    <w:p w14:paraId="54BEC380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55EF392" w14:textId="2090226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48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supervision of the Business Manager, performs specialized document processing of vendor invoices for all Operations of Dining Services; organizes, verifies for accuracy, and files vendor invoices; contacts vendors for duplicate invoices to replace missing invoices; ensures timely delivery of documentation to Student Life Fiscal Support Services and Central Accounts Payable for payment processing; reconciles vendor account statements; utilizes </w:t>
      </w:r>
      <w:r w:rsidR="005A4928">
        <w:rPr>
          <w:rFonts w:ascii="Times New Roman" w:hAnsi="Times New Roman" w:cs="Times New Roman"/>
          <w:color w:val="000000"/>
          <w:sz w:val="18"/>
          <w:szCs w:val="18"/>
        </w:rPr>
        <w:t>Workday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to research and reconcile accounts;  serves as department contact regarding vendor invoices and responds to informational requests; processes payments or cash reconciliation; responds to information requests from supervisors; </w:t>
      </w:r>
      <w:r w:rsidR="005A4928" w:rsidRPr="005A4928">
        <w:rPr>
          <w:rFonts w:ascii="Times New Roman" w:hAnsi="Times New Roman" w:cs="Times New Roman"/>
          <w:color w:val="000000"/>
          <w:sz w:val="18"/>
          <w:szCs w:val="18"/>
        </w:rPr>
        <w:t xml:space="preserve">may provide </w:t>
      </w:r>
      <w:r w:rsidR="005A4928" w:rsidRPr="005A4928">
        <w:rPr>
          <w:rFonts w:ascii="Times New Roman" w:hAnsi="Times New Roman" w:cs="Times New Roman"/>
          <w:color w:val="000000"/>
          <w:sz w:val="18"/>
          <w:szCs w:val="18"/>
        </w:rPr>
        <w:t>backup</w:t>
      </w:r>
      <w:r w:rsidR="005A4928" w:rsidRPr="005A4928">
        <w:rPr>
          <w:rFonts w:ascii="Times New Roman" w:hAnsi="Times New Roman" w:cs="Times New Roman"/>
          <w:color w:val="000000"/>
          <w:sz w:val="18"/>
          <w:szCs w:val="18"/>
        </w:rPr>
        <w:t xml:space="preserve"> approval for Workday requisitions and requests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back up processing of travel requests; ensures accuracy with vendor invoice remittance; completes check deposits.    </w:t>
      </w:r>
    </w:p>
    <w:p w14:paraId="16B2FB5D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B61D1A9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Duties Description:</w:t>
      </w:r>
    </w:p>
    <w:p w14:paraId="22B5270C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180"/>
      </w:tblGrid>
      <w:tr w:rsidR="005424E5" w14:paraId="0030053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CB82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Duty Pct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ED07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Duty Description</w:t>
            </w:r>
          </w:p>
        </w:tc>
      </w:tr>
      <w:tr w:rsidR="005424E5" w14:paraId="6DA846B7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5A2F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AE4A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Organizes, verifies for accuracy, copies and files vendor invoices and packing slips; contacts vendor for duplicate invoices; ensures timely approval of vouchers for payment in PeopleSoft; reconciles vendor account statement; utilizes PeopleSoft and e-Reports to research and reconcile accounts; maintains match exception report to ensure timely payment of invoices; reviews blanket POs and issues change orders; complies with university and Student Life policies and procedures.    </w:t>
            </w:r>
          </w:p>
        </w:tc>
      </w:tr>
      <w:tr w:rsidR="005424E5" w14:paraId="4C0AFF85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C1CE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E843" w14:textId="6CCA072A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Serves as departmental contact regarding vendor invoices; responds to requests or changes from Fiscal Support Services; processes payments or cash reconciliation; responds to information requests from supervisors; back up approves e-Requests, back up processing of travel requests; ensures accuracy with vendor invoice remittance; completes check deposits</w:t>
            </w:r>
            <w:r w:rsidR="005A4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5A4928" w:rsidRPr="005A4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pulls reporting from workday to verify and reconcile data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</w:t>
            </w:r>
          </w:p>
        </w:tc>
      </w:tr>
      <w:tr w:rsidR="005424E5" w14:paraId="71284FA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7F76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AC27" w14:textId="77777777" w:rsidR="005424E5" w:rsidRDefault="006F13A7">
            <w:pPr>
              <w:widowControl w:val="0"/>
              <w:tabs>
                <w:tab w:val="center" w:pos="4428"/>
                <w:tab w:val="right" w:pos="8748"/>
              </w:tabs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Other duties as assigned    </w:t>
            </w:r>
          </w:p>
        </w:tc>
      </w:tr>
    </w:tbl>
    <w:p w14:paraId="32847A55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4"/>
          <w:szCs w:val="14"/>
        </w:rPr>
      </w:pPr>
    </w:p>
    <w:p w14:paraId="1F55DF6E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693C8D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The Ohio State University</w:t>
      </w:r>
    </w:p>
    <w:p w14:paraId="2C44D2E7" w14:textId="77777777" w:rsidR="005424E5" w:rsidRDefault="006F13A7">
      <w:pPr>
        <w:widowControl w:val="0"/>
        <w:tabs>
          <w:tab w:val="center" w:pos="5486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POSITION DESCRIPTION</w:t>
      </w:r>
    </w:p>
    <w:p w14:paraId="675BAE0C" w14:textId="77777777" w:rsidR="005424E5" w:rsidRDefault="005424E5">
      <w:pPr>
        <w:widowControl w:val="0"/>
        <w:tabs>
          <w:tab w:val="center" w:pos="5486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3310329" w14:textId="77777777" w:rsidR="005424E5" w:rsidRDefault="005424E5">
      <w:pPr>
        <w:widowControl w:val="0"/>
        <w:pBdr>
          <w:top w:val="triple" w:sz="4" w:space="1" w:color="auto"/>
        </w:pBdr>
        <w:shd w:val="clear" w:color="auto" w:fill="B6DDE8"/>
        <w:tabs>
          <w:tab w:val="center" w:pos="5486"/>
          <w:tab w:val="left" w:pos="766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</w:p>
    <w:p w14:paraId="4A531EF3" w14:textId="1AF58446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Name: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Position #: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1D72F0F" w14:textId="3C4ABD37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Employee ID: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6F13A7">
        <w:rPr>
          <w:rFonts w:ascii="Times New Roman" w:hAnsi="Times New Roman" w:cs="Times New Roman"/>
          <w:color w:val="000000"/>
          <w:sz w:val="20"/>
          <w:szCs w:val="20"/>
        </w:rPr>
        <w:t>Jobcode</w:t>
      </w:r>
      <w:proofErr w:type="spellEnd"/>
      <w:r w:rsidRPr="006F13A7">
        <w:rPr>
          <w:rFonts w:ascii="Times New Roman" w:hAnsi="Times New Roman" w:cs="Times New Roman"/>
          <w:color w:val="000000"/>
          <w:sz w:val="20"/>
          <w:szCs w:val="20"/>
        </w:rPr>
        <w:t>/Classification: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4647 Fiscal Associate</w:t>
      </w:r>
    </w:p>
    <w:p w14:paraId="67354A08" w14:textId="1A49C41E" w:rsidR="005424E5" w:rsidRPr="006F13A7" w:rsidRDefault="006F13A7">
      <w:pPr>
        <w:widowControl w:val="0"/>
        <w:shd w:val="clear" w:color="auto" w:fill="B6DDE8"/>
        <w:tabs>
          <w:tab w:val="left" w:pos="1548"/>
          <w:tab w:val="left" w:pos="514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</w:rPr>
      </w:pPr>
      <w:r w:rsidRPr="006F13A7">
        <w:rPr>
          <w:rFonts w:ascii="Times New Roman" w:hAnsi="Times New Roman" w:cs="Times New Roman"/>
          <w:color w:val="000000"/>
          <w:sz w:val="20"/>
          <w:szCs w:val="20"/>
        </w:rPr>
        <w:t>Effective Date: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Working Title:</w:t>
      </w:r>
      <w:r w:rsidRPr="006F13A7">
        <w:rPr>
          <w:rFonts w:ascii="Times New Roman" w:hAnsi="Times New Roman" w:cs="Times New Roman"/>
          <w:color w:val="000000"/>
          <w:sz w:val="20"/>
          <w:szCs w:val="20"/>
        </w:rPr>
        <w:tab/>
        <w:t>Accounts Payable Specialist</w:t>
      </w:r>
    </w:p>
    <w:p w14:paraId="02661137" w14:textId="77777777" w:rsidR="005424E5" w:rsidRDefault="005424E5">
      <w:pPr>
        <w:widowControl w:val="0"/>
        <w:pBdr>
          <w:bottom w:val="triple" w:sz="4" w:space="1" w:color="auto"/>
        </w:pBdr>
        <w:shd w:val="clear" w:color="auto" w:fill="B6DDE8"/>
        <w:tabs>
          <w:tab w:val="left" w:pos="2268"/>
          <w:tab w:val="left" w:pos="5328"/>
          <w:tab w:val="left" w:pos="730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</w:p>
    <w:p w14:paraId="20AF2B92" w14:textId="77777777" w:rsidR="005424E5" w:rsidRDefault="005424E5">
      <w:pPr>
        <w:widowControl w:val="0"/>
        <w:tabs>
          <w:tab w:val="left" w:pos="2628"/>
          <w:tab w:val="left" w:pos="4878"/>
          <w:tab w:val="left" w:pos="838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B27498B" w14:textId="77777777" w:rsidR="005424E5" w:rsidRDefault="006F13A7">
      <w:pPr>
        <w:widowControl w:val="0"/>
        <w:tabs>
          <w:tab w:val="left" w:pos="2628"/>
          <w:tab w:val="left" w:pos="4878"/>
          <w:tab w:val="left" w:pos="838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Supervises: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0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Mgrs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Dirs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ab/>
        <w:t>0 Non-Supervisory Prof Staff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 Students</w:t>
      </w:r>
    </w:p>
    <w:p w14:paraId="2D3D519C" w14:textId="77777777" w:rsidR="005424E5" w:rsidRDefault="006F13A7">
      <w:pPr>
        <w:widowControl w:val="0"/>
        <w:tabs>
          <w:tab w:val="left" w:pos="2628"/>
          <w:tab w:val="left" w:pos="4878"/>
          <w:tab w:val="left" w:pos="838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0 Supervisors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 Support Staff</w:t>
      </w:r>
    </w:p>
    <w:p w14:paraId="247087BE" w14:textId="77777777" w:rsidR="005424E5" w:rsidRDefault="005424E5">
      <w:pPr>
        <w:widowControl w:val="0"/>
        <w:tabs>
          <w:tab w:val="left" w:pos="2268"/>
          <w:tab w:val="left" w:pos="2628"/>
          <w:tab w:val="left" w:pos="5148"/>
          <w:tab w:val="left" w:pos="5508"/>
          <w:tab w:val="left" w:pos="838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C145519" w14:textId="77777777" w:rsidR="005424E5" w:rsidRDefault="006F13A7">
      <w:pPr>
        <w:widowControl w:val="0"/>
        <w:tabs>
          <w:tab w:val="left" w:pos="2988"/>
          <w:tab w:val="left" w:pos="838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Minimum Education Requirement: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Bachelor's Level Degree or equivalent educ/exp</w:t>
      </w:r>
    </w:p>
    <w:p w14:paraId="03116818" w14:textId="77777777" w:rsidR="005424E5" w:rsidRDefault="006F13A7">
      <w:pPr>
        <w:widowControl w:val="0"/>
        <w:tabs>
          <w:tab w:val="left" w:pos="2988"/>
          <w:tab w:val="left" w:pos="4068"/>
          <w:tab w:val="left" w:pos="7038"/>
          <w:tab w:val="left" w:pos="811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#1 Major: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#2 Major: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4DD3032F" w14:textId="77777777" w:rsidR="005424E5" w:rsidRDefault="005424E5">
      <w:pPr>
        <w:widowControl w:val="0"/>
        <w:tabs>
          <w:tab w:val="left" w:pos="2268"/>
          <w:tab w:val="left" w:pos="2628"/>
          <w:tab w:val="left" w:pos="3348"/>
          <w:tab w:val="left" w:pos="5148"/>
          <w:tab w:val="left" w:pos="5508"/>
          <w:tab w:val="left" w:pos="6318"/>
          <w:tab w:val="left" w:pos="7308"/>
          <w:tab w:val="lef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32E1132" w14:textId="77777777" w:rsidR="005424E5" w:rsidRDefault="006F13A7">
      <w:pPr>
        <w:widowControl w:val="0"/>
        <w:tabs>
          <w:tab w:val="left" w:pos="298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Additional Education Desired: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</w:t>
      </w:r>
    </w:p>
    <w:p w14:paraId="095683F5" w14:textId="77777777" w:rsidR="005424E5" w:rsidRDefault="006F13A7">
      <w:pPr>
        <w:widowControl w:val="0"/>
        <w:tabs>
          <w:tab w:val="left" w:pos="2988"/>
          <w:tab w:val="left" w:pos="4068"/>
          <w:tab w:val="left" w:pos="7038"/>
          <w:tab w:val="left" w:pos="811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#1 Major: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#2 Major: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57110AD8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3D9ED31" w14:textId="77777777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Experience</w:t>
      </w: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1A6D39C9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408585A" w14:textId="77777777" w:rsidR="005A4928" w:rsidRDefault="006F13A7">
      <w:pPr>
        <w:widowControl w:val="0"/>
        <w:autoSpaceDE w:val="0"/>
        <w:autoSpaceDN w:val="0"/>
        <w:adjustRightInd w:val="0"/>
        <w:spacing w:after="0" w:line="240" w:lineRule="auto"/>
        <w:ind w:left="48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Required: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Bachelors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degree in Accounting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Finance or an equivalent combination of education and experience; customer service experience, strong interpersonal/communication skills. </w:t>
      </w:r>
    </w:p>
    <w:p w14:paraId="62449144" w14:textId="77777777" w:rsidR="005A4928" w:rsidRDefault="005A4928">
      <w:pPr>
        <w:widowControl w:val="0"/>
        <w:autoSpaceDE w:val="0"/>
        <w:autoSpaceDN w:val="0"/>
        <w:adjustRightInd w:val="0"/>
        <w:spacing w:after="0" w:line="240" w:lineRule="auto"/>
        <w:ind w:left="48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B4E8459" w14:textId="0C53BA7F" w:rsidR="005424E5" w:rsidRDefault="006F13A7">
      <w:pPr>
        <w:widowControl w:val="0"/>
        <w:autoSpaceDE w:val="0"/>
        <w:autoSpaceDN w:val="0"/>
        <w:adjustRightInd w:val="0"/>
        <w:spacing w:after="0" w:line="240" w:lineRule="auto"/>
        <w:ind w:left="480" w:right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Desired: Experience with PeopleSoft Human Resource Information System; strong experience using Microsoft Excel, Word, Access; organizational and project planning/prioritization skills; experience with accounting systems and fiscal procedures and </w:t>
      </w:r>
      <w:r w:rsidR="005A4928">
        <w:rPr>
          <w:rFonts w:ascii="Times New Roman" w:hAnsi="Times New Roman" w:cs="Times New Roman"/>
          <w:color w:val="000000"/>
          <w:sz w:val="18"/>
          <w:szCs w:val="18"/>
        </w:rPr>
        <w:t>Workday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; knowledge of university policies and procedures, experience in dining and/or hospitality industry. </w:t>
      </w:r>
    </w:p>
    <w:p w14:paraId="3E382A3E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BB9532F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FB8F090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4F1B0E2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71BAF82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5C28ED29" w14:textId="77777777" w:rsidR="005424E5" w:rsidRDefault="006F13A7">
      <w:pPr>
        <w:widowControl w:val="0"/>
        <w:pBdr>
          <w:top w:val="single" w:sz="4" w:space="1" w:color="auto"/>
        </w:pBdr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 have reviewed these job duties (Staff Member)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Date</w:t>
      </w:r>
    </w:p>
    <w:p w14:paraId="291F1D0E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29AA6FCA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0A8F59B9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3871D0AB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015F0E63" w14:textId="77777777" w:rsidR="005424E5" w:rsidRDefault="006F13A7">
      <w:pPr>
        <w:widowControl w:val="0"/>
        <w:pBdr>
          <w:top w:val="single" w:sz="4" w:space="1" w:color="auto"/>
        </w:pBdr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Supervisor/Manager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Date</w:t>
      </w:r>
    </w:p>
    <w:p w14:paraId="36B78C69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3A926493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1D2924D6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4E76D984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40838A80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11651969" w14:textId="77777777" w:rsidR="005424E5" w:rsidRDefault="006F13A7">
      <w:pPr>
        <w:widowControl w:val="0"/>
        <w:pBdr>
          <w:top w:val="single" w:sz="4" w:space="1" w:color="auto"/>
        </w:pBdr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Unit Coordinator/HRP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Date</w:t>
      </w:r>
    </w:p>
    <w:p w14:paraId="6E8C7A81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1E448AE5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4691398D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4C599F34" w14:textId="77777777" w:rsidR="005424E5" w:rsidRDefault="005424E5">
      <w:pPr>
        <w:widowControl w:val="0"/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</w:p>
    <w:p w14:paraId="253D6496" w14:textId="77777777" w:rsidR="005424E5" w:rsidRDefault="006F13A7">
      <w:pPr>
        <w:widowControl w:val="0"/>
        <w:pBdr>
          <w:top w:val="single" w:sz="4" w:space="1" w:color="auto"/>
        </w:pBdr>
        <w:tabs>
          <w:tab w:val="left" w:pos="8028"/>
        </w:tabs>
        <w:autoSpaceDE w:val="0"/>
        <w:autoSpaceDN w:val="0"/>
        <w:adjustRightInd w:val="0"/>
        <w:spacing w:after="0" w:line="240" w:lineRule="auto"/>
        <w:ind w:left="840" w:right="156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Office of Human Resources Approval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Date </w:t>
      </w:r>
    </w:p>
    <w:p w14:paraId="3F48880A" w14:textId="77777777" w:rsidR="005424E5" w:rsidRDefault="005424E5">
      <w:pPr>
        <w:widowControl w:val="0"/>
        <w:tabs>
          <w:tab w:val="center" w:pos="4428"/>
          <w:tab w:val="right" w:pos="8748"/>
        </w:tabs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C97AE4A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20631BD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2AEE5DF" w14:textId="77777777" w:rsidR="005424E5" w:rsidRDefault="005424E5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rPr>
          <w:rFonts w:ascii="Arial" w:hAnsi="Arial" w:cs="Arial"/>
          <w:sz w:val="24"/>
          <w:szCs w:val="24"/>
        </w:rPr>
      </w:pPr>
    </w:p>
    <w:sectPr w:rsidR="005424E5">
      <w:headerReference w:type="default" r:id="rId6"/>
      <w:footerReference w:type="default" r:id="rId7"/>
      <w:pgSz w:w="12240" w:h="15840"/>
      <w:pgMar w:top="1060" w:right="600" w:bottom="720" w:left="600" w:header="43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9244" w14:textId="77777777" w:rsidR="005424E5" w:rsidRDefault="006F13A7">
      <w:pPr>
        <w:spacing w:after="0" w:line="240" w:lineRule="auto"/>
      </w:pPr>
      <w:r>
        <w:separator/>
      </w:r>
    </w:p>
  </w:endnote>
  <w:endnote w:type="continuationSeparator" w:id="0">
    <w:p w14:paraId="200FB857" w14:textId="77777777" w:rsidR="005424E5" w:rsidRDefault="006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02AF" w14:textId="77777777" w:rsidR="005424E5" w:rsidRDefault="005424E5">
    <w:pPr>
      <w:widowControl w:val="0"/>
      <w:tabs>
        <w:tab w:val="center" w:pos="4428"/>
        <w:tab w:val="right" w:pos="8748"/>
      </w:tabs>
      <w:autoSpaceDE w:val="0"/>
      <w:autoSpaceDN w:val="0"/>
      <w:adjustRightInd w:val="0"/>
      <w:spacing w:after="0" w:line="240" w:lineRule="auto"/>
      <w:ind w:left="120" w:right="480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570F" w14:textId="77777777" w:rsidR="005424E5" w:rsidRDefault="006F13A7">
      <w:pPr>
        <w:spacing w:after="0" w:line="240" w:lineRule="auto"/>
      </w:pPr>
      <w:r>
        <w:separator/>
      </w:r>
    </w:p>
  </w:footnote>
  <w:footnote w:type="continuationSeparator" w:id="0">
    <w:p w14:paraId="5AEA1CF8" w14:textId="77777777" w:rsidR="005424E5" w:rsidRDefault="006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61ED" w14:textId="77777777" w:rsidR="005424E5" w:rsidRDefault="006F13A7">
    <w:pPr>
      <w:widowControl w:val="0"/>
      <w:tabs>
        <w:tab w:val="right" w:pos="10818"/>
      </w:tabs>
      <w:autoSpaceDE w:val="0"/>
      <w:autoSpaceDN w:val="0"/>
      <w:adjustRightInd w:val="0"/>
      <w:spacing w:after="60" w:line="240" w:lineRule="auto"/>
      <w:ind w:left="120" w:right="210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Report ID:</w:t>
    </w:r>
    <w:r>
      <w:rPr>
        <w:rFonts w:ascii="Times New Roman" w:hAnsi="Times New Roman" w:cs="Times New Roman"/>
        <w:color w:val="000000"/>
        <w:sz w:val="14"/>
        <w:szCs w:val="14"/>
      </w:rPr>
      <w:t xml:space="preserve"> </w:t>
    </w:r>
    <w:r>
      <w:rPr>
        <w:rFonts w:ascii="Times New Roman" w:hAnsi="Times New Roman" w:cs="Times New Roman"/>
        <w:color w:val="000000"/>
        <w:sz w:val="16"/>
        <w:szCs w:val="16"/>
      </w:rPr>
      <w:t>HRB540</w:t>
    </w:r>
    <w:r>
      <w:rPr>
        <w:rFonts w:ascii="Times New Roman" w:hAnsi="Times New Roman" w:cs="Times New Roman"/>
        <w:color w:val="000000"/>
        <w:sz w:val="16"/>
        <w:szCs w:val="16"/>
      </w:rPr>
      <w:tab/>
      <w:t xml:space="preserve">Page </w:t>
    </w:r>
    <w:r>
      <w:rPr>
        <w:rFonts w:ascii="Times New Roman" w:hAnsi="Times New Roman" w:cs="Times New Roman"/>
        <w:b/>
        <w:bCs/>
        <w:color w:val="000000"/>
        <w:sz w:val="16"/>
        <w:szCs w:val="16"/>
      </w:rPr>
      <w:pgNum/>
    </w:r>
    <w:r>
      <w:rPr>
        <w:rFonts w:ascii="Times New Roman" w:hAnsi="Times New Roman" w:cs="Times New Roman"/>
        <w:color w:val="000000"/>
        <w:sz w:val="16"/>
        <w:szCs w:val="16"/>
      </w:rPr>
      <w:t xml:space="preserve"> of </w:t>
    </w:r>
    <w:r>
      <w:rPr>
        <w:rFonts w:ascii="Times New Roman" w:hAnsi="Times New Roman" w:cs="Times New Roman"/>
        <w:b/>
        <w:bCs/>
        <w:color w:val="000000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000000"/>
        <w:sz w:val="16"/>
        <w:szCs w:val="16"/>
      </w:rPr>
      <w:instrText>NUMPAGES</w:instrText>
    </w:r>
    <w:r>
      <w:rPr>
        <w:rFonts w:ascii="Times New Roman" w:hAnsi="Times New Roman" w:cs="Times New Roman"/>
        <w:b/>
        <w:bCs/>
        <w:color w:val="000000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000000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000000"/>
        <w:sz w:val="16"/>
        <w:szCs w:val="16"/>
      </w:rPr>
      <w:fldChar w:fldCharType="end"/>
    </w:r>
  </w:p>
  <w:p w14:paraId="2EF1AA73" w14:textId="77777777" w:rsidR="005424E5" w:rsidRDefault="006F13A7">
    <w:pPr>
      <w:widowControl w:val="0"/>
      <w:autoSpaceDE w:val="0"/>
      <w:autoSpaceDN w:val="0"/>
      <w:adjustRightInd w:val="0"/>
      <w:spacing w:after="60" w:line="240" w:lineRule="auto"/>
      <w:ind w:left="120" w:right="257"/>
      <w:jc w:val="right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b/>
        <w:bCs/>
        <w:color w:val="000000"/>
        <w:sz w:val="20"/>
        <w:szCs w:val="20"/>
      </w:rPr>
      <w:tab/>
    </w:r>
    <w:r>
      <w:rPr>
        <w:rFonts w:ascii="Times New Roman" w:hAnsi="Times New Roman" w:cs="Times New Roman"/>
        <w:color w:val="000000"/>
        <w:sz w:val="16"/>
        <w:szCs w:val="16"/>
      </w:rPr>
      <w:t>Run Date: 4/6/2021 18:32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A7"/>
    <w:rsid w:val="005424E5"/>
    <w:rsid w:val="005A4928"/>
    <w:rsid w:val="006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589A8"/>
  <w14:defaultImageDpi w14:val="0"/>
  <w15:docId w15:val="{837A3F75-1E2E-46EA-88C9-16998D43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8E4321F55D488E23BF36CAD3E4C4" ma:contentTypeVersion="0" ma:contentTypeDescription="Create a new document." ma:contentTypeScope="" ma:versionID="f24688c8462ba921ddb218c88d1e6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5759F-96CE-420B-9BFA-3B197732D907}"/>
</file>

<file path=customXml/itemProps2.xml><?xml version="1.0" encoding="utf-8"?>
<ds:datastoreItem xmlns:ds="http://schemas.openxmlformats.org/officeDocument/2006/customXml" ds:itemID="{73F0677C-F75F-4399-AECC-E594A9909C31}"/>
</file>

<file path=customXml/itemProps3.xml><?xml version="1.0" encoding="utf-8"?>
<ds:datastoreItem xmlns:ds="http://schemas.openxmlformats.org/officeDocument/2006/customXml" ds:itemID="{E75D04C5-4995-4E78-8E34-5BB622561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ReportIDReportTitleRunDateRunTime</dc:title>
  <dc:subject/>
  <dc:creator>Adams, Jonathan</dc:creator>
  <cp:keywords/>
  <dc:description>Generated by Oracle BI Publisher 12.2.1.4.0</dc:description>
  <cp:lastModifiedBy>Adams, Jonathan</cp:lastModifiedBy>
  <cp:revision>2</cp:revision>
  <dcterms:created xsi:type="dcterms:W3CDTF">2021-04-21T16:49:00Z</dcterms:created>
  <dcterms:modified xsi:type="dcterms:W3CDTF">2021-04-21T16:49:00Z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0x01010085EE8E4321F55D488E23BF36CAD3E4C4</vt:lpwstr>
  </property>
</Properties>
</file>